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FD" w:rsidRPr="00E96BF5" w:rsidRDefault="003F39FD" w:rsidP="00E96B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FD" w:rsidRDefault="000D430C" w:rsidP="007528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30C">
        <w:rPr>
          <w:rFonts w:ascii="Times New Roman" w:hAnsi="Times New Roman" w:cs="Times New Roman"/>
          <w:sz w:val="28"/>
          <w:szCs w:val="28"/>
        </w:rPr>
        <w:t>Допускается ли использование централизованных открытых систем теплоснабжения для нужд горячего водоснабжения, осуществляемого путем прямого отбора теплоносителя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365FD" w:rsidRPr="000D430C" w:rsidRDefault="007365FD" w:rsidP="007528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B1F" w:rsidRPr="00E96BF5" w:rsidRDefault="00CB6B1F" w:rsidP="00E96B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30C" w:rsidRPr="000D430C" w:rsidRDefault="000D430C" w:rsidP="000D43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30C">
        <w:rPr>
          <w:rFonts w:ascii="Times New Roman" w:hAnsi="Times New Roman" w:cs="Times New Roman"/>
          <w:sz w:val="28"/>
          <w:szCs w:val="28"/>
        </w:rPr>
        <w:t>Нормы федерального закона от 27.07.2010 № 190-ФЗ «О теплоснабжении» в редакции от 30.12.2021 допускают использование централизованных открытых систем теплоснабжения для нужд горячего водоснабжения, осуществляемого путем отбора теплоносителя на нужды горячего водоснабжения.</w:t>
      </w:r>
    </w:p>
    <w:p w:rsidR="000D430C" w:rsidRPr="000D430C" w:rsidRDefault="000D430C" w:rsidP="000D43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30C">
        <w:rPr>
          <w:rFonts w:ascii="Times New Roman" w:hAnsi="Times New Roman" w:cs="Times New Roman"/>
          <w:sz w:val="28"/>
          <w:szCs w:val="28"/>
        </w:rPr>
        <w:t>Вопросы перевода существующих открытых систем теплоснабжения, отдельных участков таких систем на закрытые системы горячего водоснабжения рассматриваются в рамках актуализации (разработки) схемы теплоснабжения с обязательной оценкой эффективности этого перевода (пункт 7_1 части 3 статьи 23 упомянутого федерального закона).</w:t>
      </w:r>
    </w:p>
    <w:p w:rsidR="000D430C" w:rsidRDefault="000D430C" w:rsidP="000D43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30C">
        <w:rPr>
          <w:rFonts w:ascii="Times New Roman" w:hAnsi="Times New Roman" w:cs="Times New Roman"/>
          <w:sz w:val="28"/>
          <w:szCs w:val="28"/>
        </w:rPr>
        <w:t>Например, актуализация схемы теплоснабжения Санкт-Петербурга осуществляется ежегодно при участии служащих Управления, которые являются членами рабочей группы, создаваемой Комитетом по энергетике и инженерному обеспечению Правительства Санкт-Петербурга.</w:t>
      </w:r>
    </w:p>
    <w:p w:rsidR="00E31016" w:rsidRPr="000D430C" w:rsidRDefault="000D430C" w:rsidP="000D43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0C">
        <w:rPr>
          <w:rFonts w:ascii="Times New Roman" w:hAnsi="Times New Roman" w:cs="Times New Roman"/>
          <w:sz w:val="28"/>
          <w:szCs w:val="28"/>
        </w:rPr>
        <w:t>Но вместе с тем, с 01.01.2013 подключение (технологическое присоединение) новых объектов капитального строительства к централизованным открытым системам теплоснабжения, осуществляемого путем прямого отбора теплоносителя на нужды горячего водоснабжения, не допускается (пункт 8 статьи 29 федерального закона).</w:t>
      </w:r>
    </w:p>
    <w:p w:rsidR="000D430C" w:rsidRDefault="000D430C" w:rsidP="00E96B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0D2" w:rsidRDefault="00BB6780" w:rsidP="002A50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780" w:rsidRDefault="002A50D2" w:rsidP="002A50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D2">
        <w:rPr>
          <w:rFonts w:ascii="Times New Roman" w:hAnsi="Times New Roman" w:cs="Times New Roman"/>
          <w:sz w:val="28"/>
          <w:szCs w:val="28"/>
        </w:rPr>
        <w:t xml:space="preserve">Каков порядок подготовки персонала организации потребителей электрической энергии по новым «Правилам технической эксплуатации электроустановок потребителей» (вводятся в действие с 07.01.2023): в форме внеочередной проверки знаний или внепланового инструктажа; в объеме только новых Правил или всех нормативно-технических документов, </w:t>
      </w:r>
      <w:proofErr w:type="gramStart"/>
      <w:r w:rsidRPr="002A50D2">
        <w:rPr>
          <w:rFonts w:ascii="Times New Roman" w:hAnsi="Times New Roman" w:cs="Times New Roman"/>
          <w:sz w:val="28"/>
          <w:szCs w:val="28"/>
        </w:rPr>
        <w:t>ссылки</w:t>
      </w:r>
      <w:proofErr w:type="gramEnd"/>
      <w:r w:rsidRPr="002A50D2">
        <w:rPr>
          <w:rFonts w:ascii="Times New Roman" w:hAnsi="Times New Roman" w:cs="Times New Roman"/>
          <w:sz w:val="28"/>
          <w:szCs w:val="28"/>
        </w:rPr>
        <w:t xml:space="preserve"> на применение которых определены в данных Правилах (к примеру, «Правила организации технического обслуживания и ремонта объектов электроэнергетики»)?</w:t>
      </w:r>
    </w:p>
    <w:p w:rsidR="002A50D2" w:rsidRPr="002A50D2" w:rsidRDefault="002A50D2" w:rsidP="002A50D2">
      <w:pPr>
        <w:spacing w:line="24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2A50D2" w:rsidRDefault="00F25C41" w:rsidP="002A50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2A50D2" w:rsidRPr="002A50D2" w:rsidRDefault="002A50D2" w:rsidP="002A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0D2">
        <w:rPr>
          <w:rFonts w:ascii="Times New Roman" w:hAnsi="Times New Roman" w:cs="Times New Roman"/>
          <w:sz w:val="28"/>
          <w:szCs w:val="28"/>
        </w:rPr>
        <w:t>Действительно, приказом Минэнерго России от 12.08.2022 № 811 утверждены новые «Правила технической эксплуатации электроустановок потребителей». Указанные Правила вступают в силу по истечении трех месяцев со дня их официального опубликования (дата опубликования – 07.10.2022).</w:t>
      </w:r>
    </w:p>
    <w:p w:rsidR="002A50D2" w:rsidRPr="002A50D2" w:rsidRDefault="002A50D2" w:rsidP="002A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0D2">
        <w:rPr>
          <w:rFonts w:ascii="Times New Roman" w:hAnsi="Times New Roman" w:cs="Times New Roman"/>
          <w:sz w:val="28"/>
          <w:szCs w:val="28"/>
        </w:rPr>
        <w:t xml:space="preserve">В соответствии с п. 43 новых Правил </w:t>
      </w:r>
      <w:r w:rsidRPr="002A5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определенных оснований должна проводиться внеочередная проверка знаний. При этом основания определены </w:t>
      </w:r>
      <w:r w:rsidRPr="002A50D2">
        <w:rPr>
          <w:rFonts w:ascii="Times New Roman" w:hAnsi="Times New Roman" w:cs="Times New Roman"/>
          <w:sz w:val="28"/>
          <w:szCs w:val="28"/>
        </w:rPr>
        <w:t xml:space="preserve">«Правилами работы с персоналом в организациях </w:t>
      </w:r>
      <w:r w:rsidRPr="002A50D2">
        <w:rPr>
          <w:rFonts w:ascii="Times New Roman" w:hAnsi="Times New Roman" w:cs="Times New Roman"/>
          <w:sz w:val="28"/>
          <w:szCs w:val="28"/>
        </w:rPr>
        <w:lastRenderedPageBreak/>
        <w:t xml:space="preserve">электроэнергетики Российской Федерации», утвержденными приказом Минэнерго России от 22.09. 2020 № 796. </w:t>
      </w:r>
    </w:p>
    <w:p w:rsidR="002A50D2" w:rsidRPr="002A50D2" w:rsidRDefault="002A50D2" w:rsidP="002A50D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0D2">
        <w:rPr>
          <w:sz w:val="28"/>
          <w:szCs w:val="28"/>
        </w:rPr>
        <w:t xml:space="preserve">В соответствии с п. 47 Правил работы с персоналом внеочередная проверка знаний </w:t>
      </w:r>
      <w:r w:rsidRPr="002A50D2">
        <w:rPr>
          <w:sz w:val="28"/>
          <w:szCs w:val="28"/>
          <w:shd w:val="clear" w:color="auto" w:fill="FFFFFF"/>
        </w:rPr>
        <w:t xml:space="preserve">независимо от срока проведения предыдущей проверки знаний </w:t>
      </w:r>
      <w:r w:rsidRPr="002A50D2">
        <w:rPr>
          <w:sz w:val="28"/>
          <w:szCs w:val="28"/>
        </w:rPr>
        <w:t xml:space="preserve">при вступлении в силу (введении в действие) новых отраслевых актов в сфере электроэнергетики проводится по решению руководителя или иного уполномоченного должностного лица организации (ее филиала, представительства). В этом случае осуществляется проверка знаний в отношении новых требований указанных отраслевых актов.  </w:t>
      </w:r>
    </w:p>
    <w:p w:rsidR="002A50D2" w:rsidRPr="002A50D2" w:rsidRDefault="002A50D2" w:rsidP="002A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0D2">
        <w:rPr>
          <w:rFonts w:ascii="Times New Roman" w:hAnsi="Times New Roman" w:cs="Times New Roman"/>
          <w:sz w:val="28"/>
          <w:szCs w:val="28"/>
        </w:rPr>
        <w:t xml:space="preserve">Согласно п. 48 Правил работы с персоналом </w:t>
      </w:r>
      <w:proofErr w:type="gramStart"/>
      <w:r w:rsidRPr="002A50D2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2A50D2">
        <w:rPr>
          <w:rFonts w:ascii="Times New Roman" w:hAnsi="Times New Roman" w:cs="Times New Roman"/>
          <w:sz w:val="28"/>
          <w:szCs w:val="28"/>
        </w:rPr>
        <w:t xml:space="preserve"> и порядок проведения в отношении работника внеочередной проверки знаний должны быть определены председателем комиссии по проверке знаний. </w:t>
      </w:r>
    </w:p>
    <w:p w:rsidR="00F25C41" w:rsidRPr="002A50D2" w:rsidRDefault="002A50D2" w:rsidP="002A50D2">
      <w:pPr>
        <w:spacing w:line="240" w:lineRule="auto"/>
        <w:ind w:firstLine="708"/>
        <w:contextualSpacing/>
        <w:jc w:val="both"/>
        <w:rPr>
          <w:bCs/>
          <w:color w:val="FF0000"/>
          <w:kern w:val="36"/>
          <w:sz w:val="28"/>
          <w:szCs w:val="28"/>
        </w:rPr>
      </w:pPr>
      <w:r w:rsidRPr="002A50D2">
        <w:rPr>
          <w:rFonts w:ascii="Times New Roman" w:hAnsi="Times New Roman" w:cs="Times New Roman"/>
          <w:sz w:val="28"/>
          <w:szCs w:val="28"/>
        </w:rPr>
        <w:t>При этом в соответствии с п. 49 Правил работы с персоналом внеочередная проверка знаний не отменяет сроков проведения очередной проверки знаний в соответствии с утвержденным графиком проверки знаний (за исключением внеочередной проверки знаний, связанной с переводом работника на новую должность (рабочее место), повышением группы по электробезопасности).</w:t>
      </w:r>
      <w:r w:rsidR="004109EE" w:rsidRPr="002A50D2">
        <w:rPr>
          <w:sz w:val="28"/>
          <w:szCs w:val="28"/>
        </w:rPr>
        <w:t xml:space="preserve"> </w:t>
      </w:r>
    </w:p>
    <w:p w:rsidR="00E31016" w:rsidRPr="002A50D2" w:rsidRDefault="00E31016" w:rsidP="00E96B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F5B" w:rsidRDefault="00F25C41" w:rsidP="00B51F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0D2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2A5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Default="00DE2ECF" w:rsidP="00DE2E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E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вступлением в силу с 07.01.2023 «Правил технической эксплуатации электроустановок потребителей электрической энергии», утверждённых приказом Минэнерго России от 12.08.2022 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E2ECF">
        <w:rPr>
          <w:rFonts w:ascii="Times New Roman" w:hAnsi="Times New Roman" w:cs="Times New Roman"/>
          <w:color w:val="000000"/>
          <w:sz w:val="28"/>
          <w:szCs w:val="28"/>
          <w:lang w:bidi="ru-RU"/>
        </w:rPr>
        <w:t>811 (далее по тексту – ПТЭЭП-2023)</w:t>
      </w:r>
      <w:r w:rsidRPr="00DE2ECF">
        <w:rPr>
          <w:rFonts w:ascii="Times New Roman" w:hAnsi="Times New Roman" w:cs="Times New Roman"/>
          <w:sz w:val="28"/>
          <w:szCs w:val="28"/>
        </w:rPr>
        <w:t xml:space="preserve"> отменяется действие «Правил технической эксплуатации электроустановок потребителей», утвержденных приказом Минэнерго России от 13.01.2003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ECF">
        <w:rPr>
          <w:rFonts w:ascii="Times New Roman" w:hAnsi="Times New Roman" w:cs="Times New Roman"/>
          <w:sz w:val="28"/>
          <w:szCs w:val="28"/>
        </w:rPr>
        <w:t>6 (далее ПТЭЭП-2003), в главе 3.4 которых содержатся требования к эксплуатации электроустановок во взрывоопасных зонах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E2ECF">
        <w:rPr>
          <w:rFonts w:ascii="Times New Roman" w:hAnsi="Times New Roman" w:cs="Times New Roman"/>
          <w:sz w:val="28"/>
          <w:szCs w:val="28"/>
        </w:rPr>
        <w:t>рошу разъяснить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ECF">
        <w:rPr>
          <w:rFonts w:ascii="Times New Roman" w:hAnsi="Times New Roman" w:cs="Times New Roman"/>
          <w:sz w:val="28"/>
          <w:szCs w:val="28"/>
        </w:rPr>
        <w:t>какими нормативными документами следует руководствоваться при эксплуатации электроустановок во взрывоопасных зонах после 07.01.2023?</w:t>
      </w:r>
    </w:p>
    <w:p w:rsidR="006040C4" w:rsidRPr="00DE2ECF" w:rsidRDefault="006040C4" w:rsidP="00DE2E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40C4" w:rsidRDefault="00F25C41" w:rsidP="006040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B7606D" w:rsidRPr="00B7606D" w:rsidRDefault="00B7606D" w:rsidP="00B7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06D">
        <w:rPr>
          <w:rFonts w:ascii="Times New Roman" w:hAnsi="Times New Roman" w:cs="Times New Roman"/>
          <w:sz w:val="28"/>
          <w:szCs w:val="28"/>
        </w:rPr>
        <w:t>В соответствии с п. 5 «Правил технической эксплуатации электроустановок потребителей электрической энергии», утвержденных  Приказом Министерства энергетики РФ от 12.08.2022 № 811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B7606D">
        <w:rPr>
          <w:rFonts w:ascii="Times New Roman" w:hAnsi="Times New Roman" w:cs="Times New Roman"/>
          <w:sz w:val="28"/>
          <w:szCs w:val="28"/>
        </w:rPr>
        <w:t>ксплуатация электроустановок должна осуществляться с соблюдением требований Правил, нормативных правовых актов Российской Федерации, устанавливающих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и обеспечению качества электрической энергии, утвержденных Минэнерго России в соответствии</w:t>
      </w:r>
      <w:proofErr w:type="gramEnd"/>
      <w:r w:rsidRPr="00B76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06D">
        <w:rPr>
          <w:rFonts w:ascii="Times New Roman" w:hAnsi="Times New Roman" w:cs="Times New Roman"/>
          <w:sz w:val="28"/>
          <w:szCs w:val="28"/>
        </w:rPr>
        <w:t xml:space="preserve">с пунктом 2 статьи 28 Федерального закона от 26 марта 2003 г. № 35-ФЗ «Об электроэнергетике», постановлением Правительства Российской Федерации от 13 августа 2018 г. № 937 «Об утверждении Правил технологического </w:t>
      </w:r>
      <w:r w:rsidRPr="00B7606D">
        <w:rPr>
          <w:rFonts w:ascii="Times New Roman" w:hAnsi="Times New Roman" w:cs="Times New Roman"/>
          <w:sz w:val="28"/>
          <w:szCs w:val="28"/>
        </w:rPr>
        <w:lastRenderedPageBreak/>
        <w:t>функционирования электроэнергетических систем и о внесении изменений в некоторые акты Правительства Российской Федерации» и (или) постановлением Правительства Российской Федерации от 2 марта 2017 г. № 244 «О совершенствовании требований к обеспечению надежности</w:t>
      </w:r>
      <w:proofErr w:type="gramEnd"/>
      <w:r w:rsidRPr="00B76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06D">
        <w:rPr>
          <w:rFonts w:ascii="Times New Roman" w:hAnsi="Times New Roman" w:cs="Times New Roman"/>
          <w:sz w:val="28"/>
          <w:szCs w:val="28"/>
        </w:rPr>
        <w:t>и безопасности электроэнергетических систем и объектов электроэнергетики и внесении изменений в некоторые акты Правительства Российской Федерации», и на основании технической (в том</w:t>
      </w:r>
      <w:proofErr w:type="gramEnd"/>
      <w:r w:rsidRPr="00B76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06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7606D">
        <w:rPr>
          <w:rFonts w:ascii="Times New Roman" w:hAnsi="Times New Roman" w:cs="Times New Roman"/>
          <w:sz w:val="28"/>
          <w:szCs w:val="28"/>
        </w:rPr>
        <w:t xml:space="preserve"> инструктивной и оперативной) документации, разработанной и утвержденной потребителем в соответствии с главой III Правил, а также с учетом требований проектной документации и документации организаций-изготовителей оборудования, входящего в состав электроустановок.</w:t>
      </w:r>
    </w:p>
    <w:p w:rsidR="00B7606D" w:rsidRPr="00B7606D" w:rsidRDefault="00B7606D" w:rsidP="00B7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7606D">
        <w:rPr>
          <w:rFonts w:ascii="Times New Roman" w:hAnsi="Times New Roman" w:cs="Times New Roman"/>
          <w:sz w:val="28"/>
          <w:szCs w:val="28"/>
        </w:rPr>
        <w:t xml:space="preserve">В соответствии с п. 33 (раздел </w:t>
      </w:r>
      <w:r w:rsidRPr="00B760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606D">
        <w:rPr>
          <w:rFonts w:ascii="Times New Roman" w:hAnsi="Times New Roman" w:cs="Times New Roman"/>
          <w:sz w:val="28"/>
          <w:szCs w:val="28"/>
        </w:rPr>
        <w:t xml:space="preserve">) Правил </w:t>
      </w:r>
      <w:r w:rsidRPr="00B7606D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</w:t>
      </w:r>
      <w:proofErr w:type="gramEnd"/>
    </w:p>
    <w:p w:rsidR="00CB6B1F" w:rsidRDefault="00B7606D" w:rsidP="00B7606D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B76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вышеизложенного при эксплуатации </w:t>
      </w:r>
      <w:r w:rsidRPr="00B7606D">
        <w:rPr>
          <w:rFonts w:ascii="Times New Roman" w:hAnsi="Times New Roman" w:cs="Times New Roman"/>
          <w:sz w:val="28"/>
          <w:szCs w:val="28"/>
        </w:rPr>
        <w:t xml:space="preserve">электроустановок во взрывоопасных зонах вам следует руководствоваться требованиями проектной документации и документации организаций-изготовителей оборудования, а также разработанными в организации производственными инструкциями по эксплуатации электрооборудования с учетом требований </w:t>
      </w:r>
      <w:r w:rsidRPr="00B7606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Технического регламента таможенного союза «О безопасности оборудования для работы во взрывоопасных средах» (</w:t>
      </w:r>
      <w:proofErr w:type="gramStart"/>
      <w:r w:rsidRPr="00B7606D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gramEnd"/>
      <w:r w:rsidRPr="00B76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ТС 012/2011), утвержденного </w:t>
      </w:r>
      <w:hyperlink r:id="rId8" w:history="1">
        <w:r w:rsidRPr="00B7606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Решением Комиссии Таможенного союза от 18 октября 2011 г</w:t>
        </w:r>
        <w:r w:rsidR="00BD71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B7606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№ 825</w:t>
        </w:r>
      </w:hyperlink>
      <w:r w:rsidRPr="00771063">
        <w:rPr>
          <w:rFonts w:ascii="Times New Roman" w:hAnsi="Times New Roman" w:cs="Times New Roman"/>
          <w:sz w:val="28"/>
          <w:szCs w:val="28"/>
        </w:rPr>
        <w:t>.</w:t>
      </w:r>
      <w:r w:rsidR="0021372E" w:rsidRPr="00E96BF5">
        <w:rPr>
          <w:sz w:val="28"/>
          <w:szCs w:val="28"/>
        </w:rPr>
        <w:t xml:space="preserve"> </w:t>
      </w:r>
    </w:p>
    <w:p w:rsidR="00BD71A3" w:rsidRDefault="00BD71A3" w:rsidP="00B7606D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BD71A3" w:rsidRDefault="00BD71A3" w:rsidP="00BD71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0D2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вступлением в силу с 07.01.2023 «Правил технической эксплуатации электроустановок потребителей электрической энергии», утверждённых приказом Минэнерго России от 12.08.2022 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811 (далее по тексту – ПТЭЭП-2023) прошу разъяснить устанавливаемые данными Правилами требования к персоналу. 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пунктами 38 и 39 ПТЭЭП-2023, эксплуатацию электроустановок должен осуществлять электротехнический и электротехнологический персонал, подразделяемый на категории (административно-технический, оперативный, оперативно-ремонтный, ремонтный, вспомогательный), подготовка которого должна проводиться в соответствии с «Правилами работы с персоналом в организациях электроэнергетики Российской Федерации», утвержденными Приказом Минэнерго России от 22.09.2020 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796 (далее по тексту – ПРП), а в отношении персонала, эксплуатирующего объекты электросетевого хозяйства классом</w:t>
      </w:r>
      <w:proofErr w:type="gram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напряжения 0,4 </w:t>
      </w:r>
      <w:proofErr w:type="spell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ниже, присоединенные к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электрическим сетям на уровне напряжения 0,4 </w:t>
      </w:r>
      <w:proofErr w:type="spell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кВ</w:t>
      </w:r>
      <w:proofErr w:type="spell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и (или) </w:t>
      </w:r>
      <w:proofErr w:type="spell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энергопринимающие</w:t>
      </w:r>
      <w:proofErr w:type="spell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установки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ПРП с учетом особенностей, установленных пунктами 40-45 ПТЭЭП-2023. 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этом</w:t>
      </w:r>
      <w:proofErr w:type="gram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proofErr w:type="gram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пунктом 2.3 «Правил по охране труда при эксплуатации электроустановок», утвержденных  Приказом России от 15.12.2020 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903н (далее по тексту – ПОТЭЭ), закреплено, что: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электротехнический персонал – это работники из числа специально подготовленного персонала, организующего и осуществляющего монтаж, наладку, ремонт, эксплуатацию, техническое обслуживание, управление режимом работы электроустановок;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электротехнологический персонал – это работники из числа персонала, у которого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управляемом им технологическом процессе основной составляющей является электрическая энергия (электросварка, электродуговые печи, электролиз и другое), использующий в работе ручные электрические машины, переносные электроинструмент и светильники, и другие работники, для которых должностной инструкцией или инструкцией по охране труда установлено знание Правил в объеме не ниже II группы по электробезопасности.</w:t>
      </w:r>
      <w:proofErr w:type="gramEnd"/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огласно пункту 3 «Правил технологического функционирования электроэнергетических систем», утвержденных Постановлением Правительства РФ от 13.08.2018 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937: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административно-технический персонал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 (руководящие работники и специалисты), на которых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электроустановках;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оперативно-ремонтный персонал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 из числа ремонтного персонала с правом непосредственного воздействия на органы управления оборудования и устройств релейной защиты и автоматики, осуществляющие оперативное обслуживание закрепленных за ними электроустановок;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оперативный персонал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 субъектов электроэнергетики (потребителей электрической энергии), уполномоченные ими при осуществлении оперативно-технологического управления на осуществление в установленном порядке действий по изменению технологического режима работы и эксплуатационного состояния линий электропередачи, оборудования и устройств (в том числе с использованием средств дистанционного управления) на принадлежащих таким субъектам электроэнергетики (потребителям электрической энергии) на праве собственности или ином законном основании объектах электроэнергетики (энергопринимающих установках</w:t>
      </w:r>
      <w:proofErr w:type="gram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либо в установленных законодательством об электроэнергетике случаях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объектах электроэнергетики и энергопринимающих установках, принадлежащих третьим лицам, а также по координации указанных действий;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ремонтный персонал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работники, связанные с техническим обслуживанием, ремонтом, наладкой и испытанием энергоустановок;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вспомогательный персонал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 вспомогательных профессий, выполняющие работу в з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оне действующих энергоустановок. 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объектах нашего Предприятия могут выполняться работы по ремонту технологического оборудования работниками следующих профессий: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слесари и машинисты технологического оборудования, которые используют в работе ручные электрические машины, переносные электроинструмент и светильники;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электросварщики, которые используют в работе электросварочное оборудование и светильники. 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Вышеперечисленные работники, использующие в работе </w:t>
      </w:r>
      <w:proofErr w:type="spell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электроприемники</w:t>
      </w:r>
      <w:proofErr w:type="spell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0,4 </w:t>
      </w:r>
      <w:proofErr w:type="spell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кВ</w:t>
      </w:r>
      <w:proofErr w:type="spell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ниже, не осуществляют оперативно-технологическое управление оборудованием и устройствами электроустановок, не связаны с эксплуатацией, ремонтом, техническим обслуживанием, наладкой и испытанием электроустановок. При этом</w:t>
      </w:r>
      <w:proofErr w:type="gram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proofErr w:type="gram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основании положений пункта 2.3 ПОТЭЭ, можно сделать вывод, что данные работники являются </w:t>
      </w:r>
      <w:proofErr w:type="spell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электротехнологическим</w:t>
      </w:r>
      <w:proofErr w:type="spell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персоналом.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указанным персоналом на Предприятии проводится подготовка по «Программе подготовки </w:t>
      </w:r>
      <w:proofErr w:type="spell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электротехнологического</w:t>
      </w:r>
      <w:proofErr w:type="spell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персонала на II-III группу по электробезопасности»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последующим допуском к самостоятельной работе и присвоением II-III группы по электробезопасности.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основании изложенного, </w:t>
      </w:r>
      <w:r w:rsidRPr="00BD71A3">
        <w:rPr>
          <w:rFonts w:ascii="Times New Roman" w:hAnsi="Times New Roman" w:cs="Times New Roman"/>
          <w:sz w:val="28"/>
          <w:szCs w:val="28"/>
        </w:rPr>
        <w:t>прошу Вас разъяснить: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sz w:val="28"/>
          <w:szCs w:val="28"/>
        </w:rPr>
        <w:t xml:space="preserve">1. К какой категории </w:t>
      </w:r>
      <w:proofErr w:type="spellStart"/>
      <w:r w:rsidRPr="00BD71A3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BD71A3">
        <w:rPr>
          <w:rFonts w:ascii="Times New Roman" w:hAnsi="Times New Roman" w:cs="Times New Roman"/>
          <w:sz w:val="28"/>
          <w:szCs w:val="28"/>
        </w:rPr>
        <w:t xml:space="preserve"> персонала следует отнести, например, слесарей и машинистов технологического оборудования, которые используют в работе ручные электрические машины, переносные электроинструмент и светильники; электросварщиков, которые используют в работе электросварочное оборудование и светильники при условии, что указанные работники выполняют ремонтные работы технологического оборудования?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71A3">
        <w:rPr>
          <w:rFonts w:ascii="Times New Roman" w:hAnsi="Times New Roman" w:cs="Times New Roman"/>
          <w:sz w:val="28"/>
          <w:szCs w:val="28"/>
        </w:rPr>
        <w:t xml:space="preserve">Следует ли выполнять подготовку указанных работников в соответствии с ПРП, учитывая, что их деятельность не связана с эксплуатацией, ремонтом и техническим обслуживанием электроустановок, и на Предприятии проводится работа по подготовке и подтверждению готовности указанного персонала осуществлять закрепленные за ним трудовые функции в рамках «Программы подготовки </w:t>
      </w:r>
      <w:proofErr w:type="spellStart"/>
      <w:r w:rsidRPr="00BD71A3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BD71A3">
        <w:rPr>
          <w:rFonts w:ascii="Times New Roman" w:hAnsi="Times New Roman" w:cs="Times New Roman"/>
          <w:sz w:val="28"/>
          <w:szCs w:val="28"/>
        </w:rPr>
        <w:t xml:space="preserve"> персонала на II-III группу по электробезопасности» с последующим допуском к самостоятельной работе и присвоением</w:t>
      </w:r>
      <w:proofErr w:type="gramEnd"/>
      <w:r w:rsidRPr="00BD71A3">
        <w:rPr>
          <w:rFonts w:ascii="Times New Roman" w:hAnsi="Times New Roman" w:cs="Times New Roman"/>
          <w:sz w:val="28"/>
          <w:szCs w:val="28"/>
        </w:rPr>
        <w:t xml:space="preserve"> II-III группы по электробезопасности? Достаточно ли для них такой подготовки?</w:t>
      </w:r>
    </w:p>
    <w:p w:rsidR="00BD71A3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sz w:val="28"/>
          <w:szCs w:val="28"/>
        </w:rPr>
        <w:t xml:space="preserve">3. К какой категории </w:t>
      </w:r>
      <w:proofErr w:type="spellStart"/>
      <w:r w:rsidRPr="00BD71A3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BD71A3">
        <w:rPr>
          <w:rFonts w:ascii="Times New Roman" w:hAnsi="Times New Roman" w:cs="Times New Roman"/>
          <w:sz w:val="28"/>
          <w:szCs w:val="28"/>
        </w:rPr>
        <w:t xml:space="preserve"> персонала следует относить руководителей, в подчинении которых находится данные работники?</w:t>
      </w:r>
    </w:p>
    <w:p w:rsidR="00BD71A3" w:rsidRPr="00DE2ECF" w:rsidRDefault="00BD71A3" w:rsidP="00BD71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71A3" w:rsidRDefault="00BD71A3" w:rsidP="00BD71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BD71A3" w:rsidRPr="00771063" w:rsidRDefault="00BD71A3" w:rsidP="00BD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1063">
        <w:rPr>
          <w:rFonts w:ascii="Times New Roman" w:hAnsi="Times New Roman" w:cs="Times New Roman"/>
          <w:sz w:val="28"/>
          <w:szCs w:val="24"/>
        </w:rPr>
        <w:t xml:space="preserve">Пунктом п. 38 Правил предусмотрено разделение персонала на </w:t>
      </w:r>
      <w:proofErr w:type="gramStart"/>
      <w:r w:rsidRPr="00771063">
        <w:rPr>
          <w:rFonts w:ascii="Times New Roman" w:hAnsi="Times New Roman" w:cs="Times New Roman"/>
          <w:sz w:val="28"/>
          <w:szCs w:val="24"/>
        </w:rPr>
        <w:t>электротехнический</w:t>
      </w:r>
      <w:proofErr w:type="gramEnd"/>
      <w:r w:rsidRPr="00771063">
        <w:rPr>
          <w:rFonts w:ascii="Times New Roman" w:hAnsi="Times New Roman" w:cs="Times New Roman"/>
          <w:sz w:val="28"/>
          <w:szCs w:val="24"/>
        </w:rPr>
        <w:t xml:space="preserve"> и электротехнологический. Указанный персонал делится </w:t>
      </w:r>
      <w:r w:rsidRPr="00771063">
        <w:rPr>
          <w:rFonts w:ascii="Times New Roman" w:hAnsi="Times New Roman" w:cs="Times New Roman"/>
          <w:sz w:val="28"/>
          <w:szCs w:val="24"/>
        </w:rPr>
        <w:lastRenderedPageBreak/>
        <w:t xml:space="preserve">на следующие категории: </w:t>
      </w:r>
      <w:r w:rsidRPr="00771063">
        <w:rPr>
          <w:rFonts w:ascii="Times New Roman" w:hAnsi="Times New Roman" w:cs="Times New Roman"/>
          <w:sz w:val="28"/>
        </w:rPr>
        <w:t xml:space="preserve">административно-технический персонал, оперативный персонал, оперативно-ремонтный персонал, ремонтный персонал и вспомогательный персонал. </w:t>
      </w:r>
    </w:p>
    <w:p w:rsidR="00BD71A3" w:rsidRDefault="00BD71A3" w:rsidP="00BD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1063">
        <w:rPr>
          <w:rFonts w:ascii="Times New Roman" w:hAnsi="Times New Roman" w:cs="Times New Roman"/>
          <w:sz w:val="28"/>
        </w:rPr>
        <w:t xml:space="preserve">Деление </w:t>
      </w:r>
      <w:proofErr w:type="spellStart"/>
      <w:r w:rsidRPr="00771063">
        <w:rPr>
          <w:rFonts w:ascii="Times New Roman" w:hAnsi="Times New Roman" w:cs="Times New Roman"/>
          <w:sz w:val="28"/>
        </w:rPr>
        <w:t>электротехнологического</w:t>
      </w:r>
      <w:proofErr w:type="spellEnd"/>
      <w:r w:rsidRPr="00771063">
        <w:rPr>
          <w:rFonts w:ascii="Times New Roman" w:hAnsi="Times New Roman" w:cs="Times New Roman"/>
          <w:sz w:val="28"/>
        </w:rPr>
        <w:t xml:space="preserve"> персонала на указанные категории ранее нормативными правовыми документами предусмотрено не было,</w:t>
      </w:r>
      <w:r>
        <w:rPr>
          <w:rFonts w:ascii="Times New Roman" w:hAnsi="Times New Roman" w:cs="Times New Roman"/>
          <w:sz w:val="28"/>
        </w:rPr>
        <w:t xml:space="preserve"> данный вопрос требует дополнительный официальных разъяснений. </w:t>
      </w:r>
    </w:p>
    <w:p w:rsidR="00BD71A3" w:rsidRDefault="00BD71A3" w:rsidP="00BD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29E">
        <w:rPr>
          <w:rFonts w:ascii="Times New Roman" w:hAnsi="Times New Roman" w:cs="Times New Roman"/>
          <w:sz w:val="28"/>
          <w:szCs w:val="28"/>
        </w:rPr>
        <w:t>К примеру, согласно понятиям, используемым в «Правилах технологического функционирования электроэнергетических систем»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функционирования)</w:t>
      </w:r>
      <w:r w:rsidRPr="0056129E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РФ от 13 августа 2018 № 937, </w:t>
      </w:r>
      <w:r w:rsidRPr="00561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(руководящие работники и специалисты), на которых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 к административно-техническому персоналу. </w:t>
      </w:r>
      <w:proofErr w:type="gramEnd"/>
    </w:p>
    <w:p w:rsidR="00BD71A3" w:rsidRPr="0056129E" w:rsidRDefault="00BD71A3" w:rsidP="00BD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ремонтному персоналу относятся работники, связанные с техническим обслуживанием, ремонтом, наладкой и испытанием энергоустановок. </w:t>
      </w:r>
    </w:p>
    <w:p w:rsidR="00BD71A3" w:rsidRPr="0056129E" w:rsidRDefault="00BD71A3" w:rsidP="00BD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из числа ремонтного персонала с правом непосредственного воздействия на органы управления оборудования и устройств релейной защиты и автоматики, осуществляющие оперативное обслуживание закрепленных за ними электроустановок, относятся к оперативно-ремонтному персоналу. </w:t>
      </w:r>
    </w:p>
    <w:p w:rsidR="00BD71A3" w:rsidRPr="0056129E" w:rsidRDefault="00BD71A3" w:rsidP="00BD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вспомогательному персоналу относятся работники вспомогательных профессий, выполняющие работу в зоне действующих энергоустановок. </w:t>
      </w:r>
    </w:p>
    <w:p w:rsidR="00BD71A3" w:rsidRPr="0056129E" w:rsidRDefault="00BD71A3" w:rsidP="00BD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категории работников предлагаем руководствоваться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71A3" w:rsidRDefault="00BD71A3" w:rsidP="00BD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71063">
        <w:rPr>
          <w:rFonts w:ascii="Times New Roman" w:hAnsi="Times New Roman" w:cs="Times New Roman"/>
          <w:sz w:val="28"/>
          <w:szCs w:val="24"/>
        </w:rPr>
        <w:t>Согласно п. 7 «Правил работы с персоналом в организациях электроэнергетики Российской Федерации»</w:t>
      </w:r>
      <w:r>
        <w:rPr>
          <w:rFonts w:ascii="Times New Roman" w:hAnsi="Times New Roman" w:cs="Times New Roman"/>
          <w:sz w:val="28"/>
          <w:szCs w:val="24"/>
        </w:rPr>
        <w:t xml:space="preserve"> (далее - ПРП)</w:t>
      </w:r>
      <w:r w:rsidRPr="00771063">
        <w:rPr>
          <w:rFonts w:ascii="Times New Roman" w:hAnsi="Times New Roman" w:cs="Times New Roman"/>
          <w:sz w:val="28"/>
          <w:szCs w:val="24"/>
        </w:rPr>
        <w:t>, утвержденных приказ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771063">
        <w:rPr>
          <w:rFonts w:ascii="Times New Roman" w:hAnsi="Times New Roman" w:cs="Times New Roman"/>
          <w:sz w:val="28"/>
          <w:szCs w:val="24"/>
        </w:rPr>
        <w:t xml:space="preserve"> Министерства энергетики РФ от 22.09.2020 г. № 796, работа с персоналом должна проводиться в соответствии с порядком проведения работы с персоналом в организации, разработанным в каждой организации и утвержденным руководителем организации или уполномоченным им должностным лицом организации.</w:t>
      </w:r>
      <w:proofErr w:type="gramEnd"/>
    </w:p>
    <w:p w:rsidR="00BD71A3" w:rsidRDefault="00BD71A3" w:rsidP="00BD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1063">
        <w:rPr>
          <w:rFonts w:ascii="Times New Roman" w:hAnsi="Times New Roman" w:cs="Times New Roman"/>
          <w:sz w:val="28"/>
          <w:szCs w:val="24"/>
        </w:rPr>
        <w:t>В соответствии с п. 40 Правил руководители структурных подразделений потребителя (при наличии таких структурных подразделений), в подчинении которых находится электротехнологический персонал, должны иметь группу по электробезопасности не ниже, чем у подчиненного персонала.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D71A3" w:rsidRDefault="00BD71A3" w:rsidP="00BD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Вопрос отнесения персонала к определенной категории решается руководителем организации с учетом должностных обязанностей и характера производственной деятельности работника по соответствующей должности (профессии). </w:t>
      </w:r>
    </w:p>
    <w:p w:rsidR="00BD71A3" w:rsidRDefault="00BD71A3" w:rsidP="00BD7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D71A3" w:rsidRDefault="00BD71A3" w:rsidP="00BD71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D71A3" w:rsidRDefault="00BD71A3" w:rsidP="00BD7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Вопрос: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вступлением в силу с 07.01.2023 «Правил технической эксплуатации электроустановок потребителей электрической энергии», утверждённых приказом Минэнерго России от 12.08.2022 №</w:t>
      </w:r>
      <w:r w:rsidR="00A9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811 (далее по тексту – ПТЭЭП-2023), прошу разъяснить устанавливаемые данными Правилами требования к периодичности</w:t>
      </w:r>
      <w:r w:rsidRPr="00BD71A3">
        <w:rPr>
          <w:rFonts w:ascii="Times New Roman" w:hAnsi="Times New Roman" w:cs="Times New Roman"/>
          <w:sz w:val="28"/>
          <w:szCs w:val="28"/>
        </w:rPr>
        <w:t xml:space="preserve"> проведения очередной проверки знаний. 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sz w:val="28"/>
          <w:szCs w:val="28"/>
        </w:rPr>
        <w:t>Пунктом 43 ПТЭЭП-2023, закреплено, что очередная проверка знаний работников должна проводиться в следующие сроки: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sz w:val="28"/>
          <w:szCs w:val="28"/>
        </w:rPr>
        <w:t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не реже одного раза в 12 месяцев;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sz w:val="28"/>
          <w:szCs w:val="28"/>
        </w:rPr>
        <w:t>для административно-технического персонала, не относящегося к предыдущей группе, а также для специалистов по охране труда, допущенных к инспектированию электроустановок, не реже одного раза в 3 года.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пункту 3 «Правил технологического функционирования электроэнергетических систем», утвержденных Постановлением Правительства РФ от 13.08.2018 №</w:t>
      </w:r>
      <w:r w:rsidR="00A9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937: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административно-технический персонал</w:t>
      </w:r>
      <w:r w:rsidR="00A9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 (руководящие работники и специалисты), на которых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электроустановках;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оперативно-ремонтный персонал</w:t>
      </w:r>
      <w:r w:rsidR="00A9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 из числа ремонтного персонала с правом непосредственного воздействия на органы управления оборудования и устройств релейной защиты и автоматики, осуществляющие оперативное обслуживание закрепленных за ними электроустановок;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оперативный персонал</w:t>
      </w:r>
      <w:r w:rsidR="00A9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 субъектов электроэнергетики (потребителей электрической энергии), уполномоченные ими при осуществлении оперативно-технологического управления на осуществление в установленном порядке действий по изменению технологического режима работы и эксплуатационного состояния линий электропередачи, оборудования и устройств (в том числе с использованием средств дистанционного управления) на принадлежащих таким субъектам электроэнергетики (потребителям электрической энергии) на праве собственности или ином законном основании объектах электроэнергетики (энергопринимающих установках</w:t>
      </w:r>
      <w:proofErr w:type="gramEnd"/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либо в установленных законодательством об электроэнергетике случаях</w:t>
      </w:r>
      <w:r w:rsidR="00A9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объектах электроэнергетики и энергопринимающих установках, принадлежащих третьим лицам, а также по координации указанных действий;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ремонтный персонал</w:t>
      </w:r>
      <w:r w:rsidR="00A9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работники, связанные с техническим обслуживанием, ремонтом, наладкой и испытанием энергоустановок;</w:t>
      </w:r>
    </w:p>
    <w:p w:rsidR="00BD71A3" w:rsidRP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вспомогательный персонал</w:t>
      </w:r>
      <w:r w:rsidR="00A9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работники вспомогательных профессий, выполняющие работу в зоне действующих энергоустановок.</w:t>
      </w:r>
    </w:p>
    <w:p w:rsidR="00BD71A3" w:rsidRDefault="00BD71A3" w:rsidP="00BD71A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A3">
        <w:rPr>
          <w:rFonts w:ascii="Times New Roman" w:hAnsi="Times New Roman" w:cs="Times New Roman"/>
          <w:sz w:val="28"/>
          <w:szCs w:val="28"/>
        </w:rPr>
        <w:t>П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рошу разъяснить, к</w:t>
      </w:r>
      <w:r w:rsidRPr="00BD71A3">
        <w:rPr>
          <w:rFonts w:ascii="Times New Roman" w:hAnsi="Times New Roman" w:cs="Times New Roman"/>
          <w:sz w:val="28"/>
          <w:szCs w:val="28"/>
        </w:rPr>
        <w:t>акая периодичность проведения очередной проверки знаний должна быть установлена для работников из числа вспомогательного персонала</w:t>
      </w:r>
      <w:r w:rsidRPr="00BD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которые не имеют </w:t>
      </w:r>
      <w:r w:rsidRPr="00BD71A3">
        <w:rPr>
          <w:rFonts w:ascii="Times New Roman" w:hAnsi="Times New Roman" w:cs="Times New Roman"/>
          <w:sz w:val="28"/>
          <w:szCs w:val="28"/>
        </w:rPr>
        <w:t>право выдачи нарядов, распоряжений и ведения оперативных переговоров, не организуют и не проводят работы по обслуживанию действующих электроустановок и не выполняют в них наладочные, электромонтажные, ремонтные работы или профилактические испытания?</w:t>
      </w:r>
    </w:p>
    <w:p w:rsidR="00A97ECE" w:rsidRDefault="00A97ECE" w:rsidP="00A97ECE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ECE" w:rsidRDefault="00A97ECE" w:rsidP="00A97ECE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97ECE" w:rsidRPr="007E113F" w:rsidRDefault="00A97ECE" w:rsidP="00A9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3F">
        <w:rPr>
          <w:rFonts w:ascii="Times New Roman" w:hAnsi="Times New Roman" w:cs="Times New Roman"/>
          <w:sz w:val="28"/>
          <w:szCs w:val="28"/>
        </w:rPr>
        <w:t>В соответствии с п. 43 Правил и п. 45 ПРП очередная проверка знаний должна проводиться в следующие сроки:</w:t>
      </w:r>
    </w:p>
    <w:p w:rsidR="00A97ECE" w:rsidRPr="007E113F" w:rsidRDefault="00A97ECE" w:rsidP="00A9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3F">
        <w:rPr>
          <w:rFonts w:ascii="Times New Roman" w:hAnsi="Times New Roman" w:cs="Times New Roman"/>
          <w:sz w:val="28"/>
          <w:szCs w:val="28"/>
        </w:rPr>
        <w:t>- в отношении диспетчерского, оперативного и оперативно-ремонтного персонала, работников из числа административно-технического персонала, непосредственно организующих работы в электроустановках и имеющих право ведения оперативных переговоров и производства переключений в электроустановках, имеющих право контролировать переключения в электроустановках (для объектов по производству электрической энергии, функционирующих в режиме комбинированной выработки электрической и тепловой энергии, - также в отношении работников из числа административно-технического персонала, непосредственно организующих работу тепломеханического оборудования энергоустановок и имеющих право ведения оперативных переговоров и производства переключений в данном оборудовании, имеющих право контролировать переключения в тепломеханическом оборудовании), ответственных за электрохозяйство потребителей электрической энергии и их заместителей, а также работников рабочих профессий в соответствии с перечнем, утвержденным организацией (ее</w:t>
      </w:r>
      <w:r w:rsidR="002A2AC2">
        <w:rPr>
          <w:rFonts w:ascii="Times New Roman" w:hAnsi="Times New Roman" w:cs="Times New Roman"/>
          <w:sz w:val="28"/>
          <w:szCs w:val="28"/>
        </w:rPr>
        <w:t xml:space="preserve"> филиалом, представительством), - </w:t>
      </w:r>
      <w:bookmarkStart w:id="0" w:name="_GoBack"/>
      <w:bookmarkEnd w:id="0"/>
      <w:r w:rsidRPr="007E113F">
        <w:rPr>
          <w:rFonts w:ascii="Times New Roman" w:hAnsi="Times New Roman" w:cs="Times New Roman"/>
          <w:sz w:val="28"/>
          <w:szCs w:val="28"/>
        </w:rPr>
        <w:t>не реже одного раза в 12 месяцев;</w:t>
      </w:r>
    </w:p>
    <w:p w:rsidR="00A97ECE" w:rsidRPr="007E113F" w:rsidRDefault="00A97ECE" w:rsidP="00A9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3F">
        <w:rPr>
          <w:rFonts w:ascii="Times New Roman" w:hAnsi="Times New Roman" w:cs="Times New Roman"/>
          <w:sz w:val="28"/>
          <w:szCs w:val="28"/>
        </w:rPr>
        <w:t xml:space="preserve">- в отношении иных работников </w:t>
      </w:r>
      <w:r>
        <w:rPr>
          <w:rFonts w:ascii="Times New Roman" w:hAnsi="Times New Roman" w:cs="Times New Roman"/>
          <w:sz w:val="28"/>
          <w:szCs w:val="28"/>
        </w:rPr>
        <w:t>– н</w:t>
      </w:r>
      <w:r w:rsidRPr="007E113F">
        <w:rPr>
          <w:rFonts w:ascii="Times New Roman" w:hAnsi="Times New Roman" w:cs="Times New Roman"/>
          <w:sz w:val="28"/>
          <w:szCs w:val="28"/>
        </w:rPr>
        <w:t>е реже одного раза в три года.</w:t>
      </w:r>
    </w:p>
    <w:p w:rsidR="00A97ECE" w:rsidRDefault="00A97ECE" w:rsidP="00A9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3F">
        <w:rPr>
          <w:rFonts w:ascii="Times New Roman" w:hAnsi="Times New Roman" w:cs="Times New Roman"/>
          <w:sz w:val="28"/>
          <w:szCs w:val="28"/>
        </w:rPr>
        <w:t>Таким образом, периодичность проверки знаний работников рабочих профессий определяется перечнем, утвержденным организацией (ее филиалом, представительством).</w:t>
      </w:r>
    </w:p>
    <w:p w:rsidR="00A97ECE" w:rsidRPr="007E113F" w:rsidRDefault="00A97ECE" w:rsidP="00A9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ECE" w:rsidRPr="00A97ECE" w:rsidRDefault="00A97ECE" w:rsidP="00A97ECE">
      <w:pPr>
        <w:pStyle w:val="1"/>
        <w:spacing w:after="0" w:line="240" w:lineRule="auto"/>
        <w:ind w:firstLine="0"/>
        <w:jc w:val="both"/>
        <w:rPr>
          <w:rFonts w:ascii="Arial???????" w:hAnsi="Arial???????" w:cs="Arial???????"/>
          <w:sz w:val="23"/>
          <w:szCs w:val="23"/>
        </w:rPr>
      </w:pPr>
    </w:p>
    <w:p w:rsidR="00BD71A3" w:rsidRPr="00BD71A3" w:rsidRDefault="00BD71A3" w:rsidP="00A9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D71A3" w:rsidRDefault="00BD71A3" w:rsidP="00A97E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1A3" w:rsidRDefault="00BD71A3" w:rsidP="00BD71A3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BD71A3" w:rsidRDefault="00BD71A3" w:rsidP="00BD71A3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BD71A3" w:rsidRPr="00752843" w:rsidRDefault="00BD71A3" w:rsidP="00BD71A3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sectPr w:rsidR="00BD71A3" w:rsidRPr="00752843" w:rsidSect="00E310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2B" w:rsidRDefault="001B322B" w:rsidP="00A12ABD">
      <w:pPr>
        <w:spacing w:after="0" w:line="240" w:lineRule="auto"/>
      </w:pPr>
      <w:r>
        <w:separator/>
      </w:r>
    </w:p>
  </w:endnote>
  <w:endnote w:type="continuationSeparator" w:id="0">
    <w:p w:rsidR="001B322B" w:rsidRDefault="001B322B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2B" w:rsidRDefault="001B322B" w:rsidP="00A12ABD">
      <w:pPr>
        <w:spacing w:after="0" w:line="240" w:lineRule="auto"/>
      </w:pPr>
      <w:r>
        <w:separator/>
      </w:r>
    </w:p>
  </w:footnote>
  <w:footnote w:type="continuationSeparator" w:id="0">
    <w:p w:rsidR="001B322B" w:rsidRDefault="001B322B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AC2">
          <w:rPr>
            <w:noProof/>
          </w:rPr>
          <w:t>8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7BDC"/>
    <w:multiLevelType w:val="hybridMultilevel"/>
    <w:tmpl w:val="E8A6EA4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30F0D"/>
    <w:rsid w:val="00063BC1"/>
    <w:rsid w:val="00064F96"/>
    <w:rsid w:val="0009152D"/>
    <w:rsid w:val="000A5C3A"/>
    <w:rsid w:val="000C343F"/>
    <w:rsid w:val="000D14C6"/>
    <w:rsid w:val="000D430C"/>
    <w:rsid w:val="000D71C7"/>
    <w:rsid w:val="000D76F2"/>
    <w:rsid w:val="000F7F85"/>
    <w:rsid w:val="00121A88"/>
    <w:rsid w:val="001222B2"/>
    <w:rsid w:val="00125941"/>
    <w:rsid w:val="0013371F"/>
    <w:rsid w:val="00135E8E"/>
    <w:rsid w:val="00155C2A"/>
    <w:rsid w:val="001843AE"/>
    <w:rsid w:val="001B322B"/>
    <w:rsid w:val="001E4679"/>
    <w:rsid w:val="001E4D14"/>
    <w:rsid w:val="001F1706"/>
    <w:rsid w:val="0021372E"/>
    <w:rsid w:val="002168D6"/>
    <w:rsid w:val="00216AE5"/>
    <w:rsid w:val="00222269"/>
    <w:rsid w:val="0028130A"/>
    <w:rsid w:val="00287EA2"/>
    <w:rsid w:val="00296ABA"/>
    <w:rsid w:val="00297231"/>
    <w:rsid w:val="002A2AC2"/>
    <w:rsid w:val="002A4116"/>
    <w:rsid w:val="002A50D2"/>
    <w:rsid w:val="002C3825"/>
    <w:rsid w:val="002D60FB"/>
    <w:rsid w:val="002E5F9D"/>
    <w:rsid w:val="00312A29"/>
    <w:rsid w:val="00336818"/>
    <w:rsid w:val="00340288"/>
    <w:rsid w:val="00344214"/>
    <w:rsid w:val="003B4826"/>
    <w:rsid w:val="003C2F40"/>
    <w:rsid w:val="003F39FD"/>
    <w:rsid w:val="003F451B"/>
    <w:rsid w:val="00405606"/>
    <w:rsid w:val="004109EE"/>
    <w:rsid w:val="00412811"/>
    <w:rsid w:val="0046040C"/>
    <w:rsid w:val="00460478"/>
    <w:rsid w:val="00460DD5"/>
    <w:rsid w:val="00470C7C"/>
    <w:rsid w:val="00470CB3"/>
    <w:rsid w:val="00476884"/>
    <w:rsid w:val="004C4E34"/>
    <w:rsid w:val="004E6A04"/>
    <w:rsid w:val="00500B9D"/>
    <w:rsid w:val="005261E9"/>
    <w:rsid w:val="00534B4F"/>
    <w:rsid w:val="00537311"/>
    <w:rsid w:val="00545A56"/>
    <w:rsid w:val="00554BB4"/>
    <w:rsid w:val="0057093E"/>
    <w:rsid w:val="00572C36"/>
    <w:rsid w:val="00583BD5"/>
    <w:rsid w:val="005A3AAC"/>
    <w:rsid w:val="005A545F"/>
    <w:rsid w:val="005A7EE8"/>
    <w:rsid w:val="005B4CFC"/>
    <w:rsid w:val="005C225C"/>
    <w:rsid w:val="005D2253"/>
    <w:rsid w:val="005D488C"/>
    <w:rsid w:val="005E6587"/>
    <w:rsid w:val="00603ABE"/>
    <w:rsid w:val="006040C4"/>
    <w:rsid w:val="00660038"/>
    <w:rsid w:val="00671317"/>
    <w:rsid w:val="006929E9"/>
    <w:rsid w:val="00693733"/>
    <w:rsid w:val="00696332"/>
    <w:rsid w:val="006A7127"/>
    <w:rsid w:val="006C4E85"/>
    <w:rsid w:val="006F1A76"/>
    <w:rsid w:val="00707E0E"/>
    <w:rsid w:val="00716AD2"/>
    <w:rsid w:val="0072798C"/>
    <w:rsid w:val="007365FD"/>
    <w:rsid w:val="00752843"/>
    <w:rsid w:val="007538AB"/>
    <w:rsid w:val="00756D14"/>
    <w:rsid w:val="0076451B"/>
    <w:rsid w:val="007C019E"/>
    <w:rsid w:val="007E2808"/>
    <w:rsid w:val="007E3B68"/>
    <w:rsid w:val="008077F9"/>
    <w:rsid w:val="00823FBB"/>
    <w:rsid w:val="00841959"/>
    <w:rsid w:val="00847D3C"/>
    <w:rsid w:val="008616FF"/>
    <w:rsid w:val="00867347"/>
    <w:rsid w:val="008709B6"/>
    <w:rsid w:val="0087242D"/>
    <w:rsid w:val="008C0EF4"/>
    <w:rsid w:val="008D6441"/>
    <w:rsid w:val="008F3B51"/>
    <w:rsid w:val="008F7951"/>
    <w:rsid w:val="0090605E"/>
    <w:rsid w:val="00914E2F"/>
    <w:rsid w:val="009320D4"/>
    <w:rsid w:val="00973739"/>
    <w:rsid w:val="009A55B0"/>
    <w:rsid w:val="009C5580"/>
    <w:rsid w:val="009E5F5D"/>
    <w:rsid w:val="009F0246"/>
    <w:rsid w:val="009F0823"/>
    <w:rsid w:val="00A11155"/>
    <w:rsid w:val="00A12ABD"/>
    <w:rsid w:val="00A14795"/>
    <w:rsid w:val="00A3499E"/>
    <w:rsid w:val="00A41959"/>
    <w:rsid w:val="00A47728"/>
    <w:rsid w:val="00A563CE"/>
    <w:rsid w:val="00A62DDA"/>
    <w:rsid w:val="00A71A1E"/>
    <w:rsid w:val="00A71D13"/>
    <w:rsid w:val="00A9046D"/>
    <w:rsid w:val="00A97ECE"/>
    <w:rsid w:val="00AB0755"/>
    <w:rsid w:val="00AB1DED"/>
    <w:rsid w:val="00AD4F94"/>
    <w:rsid w:val="00B15096"/>
    <w:rsid w:val="00B51F5B"/>
    <w:rsid w:val="00B7606D"/>
    <w:rsid w:val="00B85518"/>
    <w:rsid w:val="00BA1C54"/>
    <w:rsid w:val="00BB6780"/>
    <w:rsid w:val="00BB6D3C"/>
    <w:rsid w:val="00BD68A3"/>
    <w:rsid w:val="00BD71A3"/>
    <w:rsid w:val="00BE20B3"/>
    <w:rsid w:val="00BF23F0"/>
    <w:rsid w:val="00C17243"/>
    <w:rsid w:val="00C53643"/>
    <w:rsid w:val="00CA294C"/>
    <w:rsid w:val="00CA33AF"/>
    <w:rsid w:val="00CB6B1F"/>
    <w:rsid w:val="00CE0902"/>
    <w:rsid w:val="00CE115D"/>
    <w:rsid w:val="00CE618E"/>
    <w:rsid w:val="00CE69C7"/>
    <w:rsid w:val="00D1471D"/>
    <w:rsid w:val="00D21E56"/>
    <w:rsid w:val="00D24480"/>
    <w:rsid w:val="00D37898"/>
    <w:rsid w:val="00D75B3D"/>
    <w:rsid w:val="00D77178"/>
    <w:rsid w:val="00DC7AA2"/>
    <w:rsid w:val="00DD5226"/>
    <w:rsid w:val="00DD73AD"/>
    <w:rsid w:val="00DE2ECF"/>
    <w:rsid w:val="00DF2C04"/>
    <w:rsid w:val="00E06C71"/>
    <w:rsid w:val="00E17009"/>
    <w:rsid w:val="00E231DA"/>
    <w:rsid w:val="00E31016"/>
    <w:rsid w:val="00E33E40"/>
    <w:rsid w:val="00E42CF5"/>
    <w:rsid w:val="00E71224"/>
    <w:rsid w:val="00E96BF5"/>
    <w:rsid w:val="00EA7A40"/>
    <w:rsid w:val="00EB4228"/>
    <w:rsid w:val="00EC16BB"/>
    <w:rsid w:val="00EE5E8D"/>
    <w:rsid w:val="00EF1342"/>
    <w:rsid w:val="00EF38E3"/>
    <w:rsid w:val="00F04268"/>
    <w:rsid w:val="00F04A75"/>
    <w:rsid w:val="00F25C41"/>
    <w:rsid w:val="00F2775D"/>
    <w:rsid w:val="00F401BA"/>
    <w:rsid w:val="00F8403D"/>
    <w:rsid w:val="00F867C7"/>
    <w:rsid w:val="00FA3A97"/>
    <w:rsid w:val="00FA72C2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BD71A3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BD71A3"/>
    <w:pPr>
      <w:widowControl w:val="0"/>
      <w:shd w:val="clear" w:color="auto" w:fill="FFFFFF"/>
      <w:spacing w:after="80" w:line="254" w:lineRule="auto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BD71A3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BD71A3"/>
    <w:pPr>
      <w:widowControl w:val="0"/>
      <w:shd w:val="clear" w:color="auto" w:fill="FFFFFF"/>
      <w:spacing w:after="80" w:line="254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080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Ольга</cp:lastModifiedBy>
  <cp:revision>12</cp:revision>
  <cp:lastPrinted>2022-09-27T12:31:00Z</cp:lastPrinted>
  <dcterms:created xsi:type="dcterms:W3CDTF">2022-09-27T12:31:00Z</dcterms:created>
  <dcterms:modified xsi:type="dcterms:W3CDTF">2022-12-13T13:16:00Z</dcterms:modified>
</cp:coreProperties>
</file>